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76" w:rsidRPr="00E84522" w:rsidRDefault="00F93D76" w:rsidP="00F93D76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 w:rsidRPr="00D82022">
        <w:rPr>
          <w:rFonts w:ascii="仿宋_GB2312" w:eastAsia="仿宋_GB2312" w:hint="eastAsia"/>
          <w:sz w:val="28"/>
          <w:szCs w:val="28"/>
        </w:rPr>
        <w:t>附件2：</w:t>
      </w:r>
    </w:p>
    <w:p w:rsidR="00F93D76" w:rsidRPr="00D82022" w:rsidRDefault="00F93D76" w:rsidP="00F93D76">
      <w:pPr>
        <w:adjustRightInd w:val="0"/>
        <w:snapToGrid w:val="0"/>
        <w:spacing w:line="500" w:lineRule="exact"/>
        <w:jc w:val="center"/>
        <w:outlineLvl w:val="0"/>
        <w:rPr>
          <w:rFonts w:ascii="仿宋_GB2312" w:eastAsia="仿宋_GB2312" w:hint="eastAsia"/>
          <w:b/>
          <w:sz w:val="32"/>
          <w:szCs w:val="32"/>
        </w:rPr>
      </w:pPr>
      <w:r w:rsidRPr="00D82022">
        <w:rPr>
          <w:rFonts w:ascii="仿宋_GB2312" w:eastAsia="仿宋_GB2312" w:hint="eastAsia"/>
          <w:b/>
          <w:sz w:val="32"/>
          <w:szCs w:val="32"/>
        </w:rPr>
        <w:t>《工程勘察设计行业年度发展研究报告（2018）》</w:t>
      </w:r>
    </w:p>
    <w:p w:rsidR="00F93D76" w:rsidRPr="00D82022" w:rsidRDefault="00F93D76" w:rsidP="00F93D76">
      <w:pPr>
        <w:adjustRightInd w:val="0"/>
        <w:snapToGrid w:val="0"/>
        <w:spacing w:line="500" w:lineRule="exact"/>
        <w:jc w:val="center"/>
        <w:outlineLvl w:val="0"/>
        <w:rPr>
          <w:rFonts w:ascii="仿宋_GB2312" w:eastAsia="仿宋_GB2312" w:hint="eastAsia"/>
          <w:b/>
          <w:sz w:val="32"/>
          <w:szCs w:val="32"/>
        </w:rPr>
      </w:pPr>
      <w:r w:rsidRPr="00D82022">
        <w:rPr>
          <w:rFonts w:ascii="仿宋_GB2312" w:eastAsia="仿宋_GB2312" w:hint="eastAsia"/>
          <w:b/>
          <w:sz w:val="32"/>
          <w:szCs w:val="32"/>
        </w:rPr>
        <w:t>征  订  回  执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6"/>
        <w:gridCol w:w="5528"/>
      </w:tblGrid>
      <w:tr w:rsidR="00F93D76" w:rsidRPr="00D82022" w:rsidTr="006011F0">
        <w:trPr>
          <w:trHeight w:val="642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单位全称</w:t>
            </w:r>
          </w:p>
        </w:tc>
        <w:tc>
          <w:tcPr>
            <w:tcW w:w="7654" w:type="dxa"/>
            <w:gridSpan w:val="2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419"/>
          <w:jc w:val="center"/>
        </w:trPr>
        <w:tc>
          <w:tcPr>
            <w:tcW w:w="2552" w:type="dxa"/>
            <w:vMerge w:val="restart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发票开具</w:t>
            </w: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int="eastAsia"/>
                <w:sz w:val="24"/>
                <w:szCs w:val="32"/>
              </w:rPr>
              <w:t>发票类型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ind w:right="240"/>
              <w:jc w:val="lef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                   （请选填普票或专票）</w:t>
            </w:r>
          </w:p>
        </w:tc>
      </w:tr>
      <w:tr w:rsidR="00F93D76" w:rsidRPr="00D82022" w:rsidTr="006011F0">
        <w:trPr>
          <w:trHeight w:val="419"/>
          <w:jc w:val="center"/>
        </w:trPr>
        <w:tc>
          <w:tcPr>
            <w:tcW w:w="2552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社会信用代码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419"/>
          <w:jc w:val="center"/>
        </w:trPr>
        <w:tc>
          <w:tcPr>
            <w:tcW w:w="2552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地址及电话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419"/>
          <w:jc w:val="center"/>
        </w:trPr>
        <w:tc>
          <w:tcPr>
            <w:tcW w:w="2552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ind w:right="240"/>
              <w:jc w:val="lef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开户行及账号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419"/>
          <w:jc w:val="center"/>
        </w:trPr>
        <w:tc>
          <w:tcPr>
            <w:tcW w:w="2552" w:type="dxa"/>
            <w:vMerge w:val="restart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报告邮寄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邮寄地址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426"/>
          <w:jc w:val="center"/>
        </w:trPr>
        <w:tc>
          <w:tcPr>
            <w:tcW w:w="2552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收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件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人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558"/>
          <w:jc w:val="center"/>
        </w:trPr>
        <w:tc>
          <w:tcPr>
            <w:tcW w:w="2552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联系电话</w:t>
            </w:r>
          </w:p>
        </w:tc>
        <w:tc>
          <w:tcPr>
            <w:tcW w:w="5528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667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 xml:space="preserve">2018年度版征订数量：  </w:t>
            </w: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ind w:right="480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>本</w:t>
            </w:r>
          </w:p>
        </w:tc>
        <w:tc>
          <w:tcPr>
            <w:tcW w:w="5528" w:type="dxa"/>
            <w:vMerge w:val="restart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价格说明：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1-4本：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>360元/本（</w:t>
            </w:r>
            <w:proofErr w:type="gramStart"/>
            <w:r w:rsidRPr="00D82022">
              <w:rPr>
                <w:rFonts w:ascii="仿宋_GB2312" w:eastAsia="仿宋_GB2312" w:hint="eastAsia"/>
                <w:sz w:val="24"/>
                <w:szCs w:val="32"/>
              </w:rPr>
              <w:t>含顺丰</w:t>
            </w:r>
            <w:proofErr w:type="gramEnd"/>
            <w:r w:rsidRPr="00D82022">
              <w:rPr>
                <w:rFonts w:ascii="仿宋_GB2312" w:eastAsia="仿宋_GB2312" w:hint="eastAsia"/>
                <w:sz w:val="24"/>
                <w:szCs w:val="32"/>
              </w:rPr>
              <w:t>快递费）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5—9本：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>330元/本（</w:t>
            </w:r>
            <w:proofErr w:type="gramStart"/>
            <w:r w:rsidRPr="00D82022">
              <w:rPr>
                <w:rFonts w:ascii="仿宋_GB2312" w:eastAsia="仿宋_GB2312" w:hint="eastAsia"/>
                <w:sz w:val="24"/>
                <w:szCs w:val="32"/>
              </w:rPr>
              <w:t>含顺丰</w:t>
            </w:r>
            <w:proofErr w:type="gramEnd"/>
            <w:r w:rsidRPr="00D82022">
              <w:rPr>
                <w:rFonts w:ascii="仿宋_GB2312" w:eastAsia="仿宋_GB2312" w:hint="eastAsia"/>
                <w:sz w:val="24"/>
                <w:szCs w:val="32"/>
              </w:rPr>
              <w:t>快递费）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10本以上：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>300元/本（</w:t>
            </w:r>
            <w:proofErr w:type="gramStart"/>
            <w:r w:rsidRPr="00D82022">
              <w:rPr>
                <w:rFonts w:ascii="仿宋_GB2312" w:eastAsia="仿宋_GB2312" w:hint="eastAsia"/>
                <w:sz w:val="24"/>
                <w:szCs w:val="32"/>
              </w:rPr>
              <w:t>含顺丰</w:t>
            </w:r>
            <w:proofErr w:type="gramEnd"/>
            <w:r w:rsidRPr="00D82022">
              <w:rPr>
                <w:rFonts w:ascii="仿宋_GB2312" w:eastAsia="仿宋_GB2312" w:hint="eastAsia"/>
                <w:sz w:val="24"/>
                <w:szCs w:val="32"/>
              </w:rPr>
              <w:t>快递费）</w:t>
            </w:r>
          </w:p>
        </w:tc>
      </w:tr>
      <w:tr w:rsidR="00F93D76" w:rsidRPr="00D82022" w:rsidTr="006011F0">
        <w:trPr>
          <w:trHeight w:val="1147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其他年度版征订数量：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 xml:space="preserve"> </w:t>
            </w:r>
            <w:r w:rsidRPr="00D82022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 xml:space="preserve"> 年度</w:t>
            </w: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wordWrap w:val="0"/>
              <w:adjustRightInd w:val="0"/>
              <w:snapToGrid w:val="0"/>
              <w:spacing w:line="500" w:lineRule="exact"/>
              <w:ind w:right="480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>本</w:t>
            </w:r>
          </w:p>
        </w:tc>
        <w:tc>
          <w:tcPr>
            <w:tcW w:w="5528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667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总金额：</w:t>
            </w:r>
          </w:p>
        </w:tc>
        <w:tc>
          <w:tcPr>
            <w:tcW w:w="2126" w:type="dxa"/>
            <w:vAlign w:val="center"/>
          </w:tcPr>
          <w:p w:rsidR="00F93D76" w:rsidRPr="00D82022" w:rsidRDefault="00F93D76" w:rsidP="006011F0">
            <w:pPr>
              <w:wordWrap w:val="0"/>
              <w:adjustRightInd w:val="0"/>
              <w:snapToGrid w:val="0"/>
              <w:spacing w:line="500" w:lineRule="exact"/>
              <w:ind w:right="480"/>
              <w:rPr>
                <w:rFonts w:ascii="仿宋_GB2312" w:eastAsia="仿宋_GB2312" w:hint="eastAsia"/>
                <w:sz w:val="24"/>
                <w:szCs w:val="32"/>
                <w:u w:val="single"/>
              </w:rPr>
            </w:pPr>
            <w:r w:rsidRPr="00D82022">
              <w:rPr>
                <w:rFonts w:ascii="仿宋_GB2312" w:eastAsia="仿宋_GB2312" w:hAnsi="Times New Roman" w:hint="eastAsia"/>
                <w:sz w:val="24"/>
                <w:szCs w:val="32"/>
                <w:u w:val="single"/>
              </w:rPr>
              <w:t xml:space="preserve">         </w:t>
            </w:r>
            <w:r w:rsidRPr="00D82022">
              <w:rPr>
                <w:rFonts w:ascii="仿宋_GB2312" w:eastAsia="仿宋_GB2312" w:hAnsi="Times New Roman" w:hint="eastAsia"/>
                <w:sz w:val="24"/>
                <w:szCs w:val="32"/>
              </w:rPr>
              <w:t>元</w:t>
            </w:r>
          </w:p>
        </w:tc>
        <w:tc>
          <w:tcPr>
            <w:tcW w:w="5528" w:type="dxa"/>
            <w:vMerge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F93D76" w:rsidRPr="00D82022" w:rsidTr="006011F0">
        <w:trPr>
          <w:trHeight w:val="1207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汇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  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款</w:t>
            </w:r>
          </w:p>
        </w:tc>
        <w:tc>
          <w:tcPr>
            <w:tcW w:w="7654" w:type="dxa"/>
            <w:gridSpan w:val="2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开户银行：中国工商银行北京百万庄支行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户</w:t>
            </w:r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  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名：中国勘察设计协会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  <w:sz w:val="24"/>
                <w:szCs w:val="32"/>
              </w:rPr>
            </w:pPr>
            <w:proofErr w:type="gramStart"/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账</w:t>
            </w:r>
            <w:proofErr w:type="gramEnd"/>
            <w:r w:rsidRPr="00D82022">
              <w:rPr>
                <w:rFonts w:ascii="仿宋_GB2312" w:eastAsia="仿宋_GB2312" w:hint="eastAsia"/>
                <w:sz w:val="24"/>
                <w:szCs w:val="32"/>
              </w:rPr>
              <w:t xml:space="preserve">   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号：0200001409014407151</w:t>
            </w:r>
          </w:p>
        </w:tc>
      </w:tr>
      <w:tr w:rsidR="00F93D76" w:rsidRPr="00D82022" w:rsidTr="006011F0">
        <w:trPr>
          <w:trHeight w:val="1117"/>
          <w:jc w:val="center"/>
        </w:trPr>
        <w:tc>
          <w:tcPr>
            <w:tcW w:w="2552" w:type="dxa"/>
            <w:vAlign w:val="center"/>
          </w:tcPr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温馨提示</w:t>
            </w:r>
          </w:p>
        </w:tc>
        <w:tc>
          <w:tcPr>
            <w:tcW w:w="7654" w:type="dxa"/>
            <w:gridSpan w:val="2"/>
            <w:vAlign w:val="center"/>
          </w:tcPr>
          <w:p w:rsidR="00F93D76" w:rsidRPr="00D82022" w:rsidRDefault="00F93D76" w:rsidP="006011F0">
            <w:pPr>
              <w:widowControl/>
              <w:spacing w:line="360" w:lineRule="auto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1.订阅流程：邮件发送回执(可编辑版)→回复邮件确认→银行汇款→快递《报告》和发票；</w:t>
            </w:r>
          </w:p>
          <w:p w:rsidR="00F93D76" w:rsidRPr="00D82022" w:rsidRDefault="00F93D76" w:rsidP="006011F0">
            <w:pPr>
              <w:widowControl/>
              <w:spacing w:line="360" w:lineRule="auto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2.回执（Word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版）请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发送至：</w:t>
            </w:r>
            <w:hyperlink r:id="rId4" w:history="1">
              <w:r>
                <w:rPr>
                  <w:rFonts w:ascii="仿宋_GB2312" w:eastAsia="仿宋_GB2312" w:hAnsi="宋体" w:hint="eastAsia"/>
                  <w:sz w:val="24"/>
                  <w:szCs w:val="32"/>
                </w:rPr>
                <w:t>zsxhyfzb</w:t>
              </w:r>
              <w:r w:rsidRPr="00D82022">
                <w:rPr>
                  <w:rFonts w:ascii="仿宋_GB2312" w:eastAsia="仿宋_GB2312" w:hAnsi="宋体" w:hint="eastAsia"/>
                  <w:sz w:val="24"/>
                  <w:szCs w:val="32"/>
                </w:rPr>
                <w:t>@126.com</w:t>
              </w:r>
            </w:hyperlink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（联系人：侯丽娟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</w:t>
            </w: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电话：010-88023049）；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3.发票将夹在第一本报告的封皮下随报告一并邮寄,请注意查收。</w:t>
            </w:r>
          </w:p>
          <w:p w:rsidR="00F93D76" w:rsidRPr="00D82022" w:rsidRDefault="00F93D76" w:rsidP="006011F0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sz w:val="24"/>
                <w:szCs w:val="32"/>
              </w:rPr>
            </w:pPr>
            <w:r w:rsidRPr="00D82022">
              <w:rPr>
                <w:rFonts w:ascii="仿宋_GB2312" w:eastAsia="仿宋_GB2312" w:hAnsi="宋体" w:hint="eastAsia"/>
                <w:sz w:val="24"/>
                <w:szCs w:val="32"/>
              </w:rPr>
              <w:t>4.前几年《报告》还有少量剩余，欢迎订阅。</w:t>
            </w:r>
          </w:p>
        </w:tc>
      </w:tr>
    </w:tbl>
    <w:p w:rsidR="00F93D76" w:rsidRPr="00531676" w:rsidRDefault="00F93D76" w:rsidP="00F93D76">
      <w:pPr>
        <w:widowControl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C66AE6" w:rsidRPr="00F93D76" w:rsidRDefault="00C66AE6"/>
    <w:sectPr w:rsidR="00C66AE6" w:rsidRPr="00F93D76" w:rsidSect="003442DF">
      <w:footerReference w:type="even" r:id="rId5"/>
      <w:footerReference w:type="default" r:id="rId6"/>
      <w:pgSz w:w="11906" w:h="16838" w:code="9"/>
      <w:pgMar w:top="1440" w:right="1080" w:bottom="1440" w:left="1080" w:header="851" w:footer="1134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CB" w:rsidRDefault="00F93D76" w:rsidP="008F3A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3ACB" w:rsidRDefault="00F93D76" w:rsidP="00BC613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CB" w:rsidRPr="008F3ACB" w:rsidRDefault="00F93D76" w:rsidP="006060A0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8F3ACB">
      <w:rPr>
        <w:rStyle w:val="a4"/>
        <w:rFonts w:ascii="Times New Roman" w:hAnsi="Times New Roman"/>
      </w:rPr>
      <w:fldChar w:fldCharType="begin"/>
    </w:r>
    <w:r w:rsidRPr="008F3ACB">
      <w:rPr>
        <w:rStyle w:val="a4"/>
        <w:rFonts w:ascii="Times New Roman" w:hAnsi="Times New Roman"/>
      </w:rPr>
      <w:instrText xml:space="preserve">PAGE  </w:instrText>
    </w:r>
    <w:r w:rsidRPr="008F3ACB">
      <w:rPr>
        <w:rStyle w:val="a4"/>
        <w:rFonts w:ascii="Times New Roman" w:hAnsi="Times New Roman"/>
      </w:rPr>
      <w:fldChar w:fldCharType="separate"/>
    </w:r>
    <w:r>
      <w:rPr>
        <w:rStyle w:val="a4"/>
        <w:rFonts w:ascii="Times New Roman" w:hAnsi="Times New Roman"/>
        <w:noProof/>
      </w:rPr>
      <w:t>1</w:t>
    </w:r>
    <w:r w:rsidRPr="008F3ACB">
      <w:rPr>
        <w:rStyle w:val="a4"/>
        <w:rFonts w:ascii="Times New Roman" w:hAnsi="Times New Roman"/>
      </w:rPr>
      <w:fldChar w:fldCharType="end"/>
    </w:r>
  </w:p>
  <w:p w:rsidR="008F3ACB" w:rsidRPr="008F3ACB" w:rsidRDefault="00F93D76">
    <w:pPr>
      <w:pStyle w:val="a3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D76"/>
    <w:rsid w:val="001D06EA"/>
    <w:rsid w:val="004014B3"/>
    <w:rsid w:val="0041709C"/>
    <w:rsid w:val="00536B14"/>
    <w:rsid w:val="006301AA"/>
    <w:rsid w:val="006474DA"/>
    <w:rsid w:val="006E4F19"/>
    <w:rsid w:val="00764D75"/>
    <w:rsid w:val="00966B03"/>
    <w:rsid w:val="00A034A4"/>
    <w:rsid w:val="00A94EEB"/>
    <w:rsid w:val="00AF0E1F"/>
    <w:rsid w:val="00C66AE6"/>
    <w:rsid w:val="00E744CE"/>
    <w:rsid w:val="00E839AE"/>
    <w:rsid w:val="00EB409C"/>
    <w:rsid w:val="00F9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3D7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F93D76"/>
    <w:rPr>
      <w:rFonts w:ascii="Calibri" w:eastAsia="宋体" w:hAnsi="Calibri" w:cs="Times New Roman"/>
      <w:kern w:val="0"/>
      <w:sz w:val="18"/>
      <w:szCs w:val="18"/>
      <w:lang/>
    </w:rPr>
  </w:style>
  <w:style w:type="character" w:styleId="a4">
    <w:name w:val="page number"/>
    <w:basedOn w:val="a0"/>
    <w:rsid w:val="00F93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hlj.vane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2019-09-26T03:40:00Z</dcterms:created>
  <dcterms:modified xsi:type="dcterms:W3CDTF">2019-09-26T03:40:00Z</dcterms:modified>
</cp:coreProperties>
</file>